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DA8973" w14:textId="77777777" w:rsidR="00B6600A" w:rsidRDefault="00E37DD9" w:rsidP="009656D7">
      <w:pPr>
        <w:pStyle w:val="Normal1"/>
        <w:ind w:left="-90"/>
        <w:outlineLvl w:val="0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1. Personal Information</w:t>
      </w:r>
    </w:p>
    <w:p w14:paraId="12D7B60E" w14:textId="77777777" w:rsidR="00B6600A" w:rsidRDefault="00B6600A">
      <w:pPr>
        <w:pStyle w:val="Normal1"/>
        <w:ind w:left="-90"/>
      </w:pPr>
    </w:p>
    <w:tbl>
      <w:tblPr>
        <w:tblStyle w:val="a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2880"/>
        <w:gridCol w:w="1980"/>
        <w:gridCol w:w="2340"/>
        <w:gridCol w:w="810"/>
        <w:gridCol w:w="720"/>
      </w:tblGrid>
      <w:tr w:rsidR="00B6600A" w14:paraId="1327638B" w14:textId="77777777">
        <w:trPr>
          <w:trHeight w:val="360"/>
        </w:trPr>
        <w:tc>
          <w:tcPr>
            <w:tcW w:w="2178" w:type="dxa"/>
          </w:tcPr>
          <w:p w14:paraId="786FF02E" w14:textId="77777777" w:rsidR="00B6600A" w:rsidRDefault="00E37DD9">
            <w:pPr>
              <w:pStyle w:val="Normal1"/>
              <w:contextualSpacing w:val="0"/>
              <w:jc w:val="both"/>
            </w:pPr>
            <w:bookmarkStart w:id="1" w:name="h.30j0zll" w:colFirst="0" w:colLast="0"/>
            <w:bookmarkEnd w:id="1"/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 First Name:</w:t>
            </w:r>
          </w:p>
        </w:tc>
        <w:tc>
          <w:tcPr>
            <w:tcW w:w="2880" w:type="dxa"/>
          </w:tcPr>
          <w:p w14:paraId="795DFE48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25F10DD0" w14:textId="77777777" w:rsidR="00B6600A" w:rsidRDefault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Middle Name:</w:t>
            </w:r>
          </w:p>
        </w:tc>
        <w:tc>
          <w:tcPr>
            <w:tcW w:w="2340" w:type="dxa"/>
          </w:tcPr>
          <w:p w14:paraId="2BABAF91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747B20B2" w14:textId="77777777" w:rsidR="00B6600A" w:rsidRDefault="00E37DD9">
            <w:pPr>
              <w:pStyle w:val="Normal1"/>
              <w:ind w:left="117" w:hanging="117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Suffix:</w:t>
            </w:r>
          </w:p>
        </w:tc>
        <w:tc>
          <w:tcPr>
            <w:tcW w:w="720" w:type="dxa"/>
          </w:tcPr>
          <w:p w14:paraId="32A23065" w14:textId="77777777" w:rsidR="00B6600A" w:rsidRDefault="00B6600A">
            <w:pPr>
              <w:pStyle w:val="Normal1"/>
              <w:ind w:left="117" w:hanging="117"/>
              <w:contextualSpacing w:val="0"/>
            </w:pPr>
          </w:p>
        </w:tc>
      </w:tr>
      <w:tr w:rsidR="00B6600A" w14:paraId="7350FDC9" w14:textId="77777777">
        <w:trPr>
          <w:trHeight w:val="360"/>
        </w:trPr>
        <w:tc>
          <w:tcPr>
            <w:tcW w:w="2178" w:type="dxa"/>
          </w:tcPr>
          <w:p w14:paraId="69227E98" w14:textId="77777777" w:rsidR="00B6600A" w:rsidRDefault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 Last Name:</w:t>
            </w:r>
          </w:p>
        </w:tc>
        <w:tc>
          <w:tcPr>
            <w:tcW w:w="2880" w:type="dxa"/>
          </w:tcPr>
          <w:p w14:paraId="6B5F88C6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4B0F01ED" w14:textId="77777777" w:rsidR="00B6600A" w:rsidRDefault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Previous Last Name:</w:t>
            </w:r>
          </w:p>
        </w:tc>
        <w:tc>
          <w:tcPr>
            <w:tcW w:w="2340" w:type="dxa"/>
          </w:tcPr>
          <w:p w14:paraId="19C9AD74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690FF223" w14:textId="77777777" w:rsidR="00B6600A" w:rsidRDefault="00B6600A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23C90EFE" w14:textId="77777777" w:rsidR="00B6600A" w:rsidRDefault="00B6600A">
            <w:pPr>
              <w:pStyle w:val="Normal1"/>
              <w:contextualSpacing w:val="0"/>
            </w:pPr>
          </w:p>
        </w:tc>
      </w:tr>
      <w:tr w:rsidR="00B6600A" w14:paraId="287D7F5F" w14:textId="77777777">
        <w:trPr>
          <w:trHeight w:val="360"/>
        </w:trPr>
        <w:tc>
          <w:tcPr>
            <w:tcW w:w="2178" w:type="dxa"/>
          </w:tcPr>
          <w:p w14:paraId="05250E38" w14:textId="77777777" w:rsidR="00B6600A" w:rsidRDefault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14:paraId="799F3A1B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6C850DC0" w14:textId="77777777" w:rsidR="00B6600A" w:rsidRDefault="00B6600A">
            <w:pPr>
              <w:pStyle w:val="Normal1"/>
              <w:ind w:left="162" w:hanging="162"/>
              <w:contextualSpacing w:val="0"/>
            </w:pPr>
          </w:p>
        </w:tc>
        <w:tc>
          <w:tcPr>
            <w:tcW w:w="2340" w:type="dxa"/>
          </w:tcPr>
          <w:p w14:paraId="476D66FA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4B1451C5" w14:textId="77777777" w:rsidR="00B6600A" w:rsidRDefault="00B6600A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6591E14F" w14:textId="77777777" w:rsidR="00B6600A" w:rsidRDefault="00B6600A">
            <w:pPr>
              <w:pStyle w:val="Normal1"/>
              <w:contextualSpacing w:val="0"/>
            </w:pPr>
          </w:p>
        </w:tc>
      </w:tr>
      <w:tr w:rsidR="00B6600A" w14:paraId="79AF9F68" w14:textId="77777777">
        <w:trPr>
          <w:trHeight w:val="360"/>
        </w:trPr>
        <w:tc>
          <w:tcPr>
            <w:tcW w:w="2178" w:type="dxa"/>
          </w:tcPr>
          <w:p w14:paraId="718C3A06" w14:textId="77777777" w:rsidR="00B6600A" w:rsidRDefault="00B6600A">
            <w:pPr>
              <w:pStyle w:val="Normal1"/>
              <w:contextualSpacing w:val="0"/>
            </w:pPr>
          </w:p>
          <w:p w14:paraId="2B9AE234" w14:textId="77777777" w:rsidR="00B6600A" w:rsidRDefault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Mailing Address</w:t>
            </w:r>
          </w:p>
        </w:tc>
        <w:tc>
          <w:tcPr>
            <w:tcW w:w="2880" w:type="dxa"/>
          </w:tcPr>
          <w:p w14:paraId="6FE4BFA0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35985C0E" w14:textId="77777777" w:rsidR="00B6600A" w:rsidRDefault="00B6600A">
            <w:pPr>
              <w:pStyle w:val="Normal1"/>
              <w:contextualSpacing w:val="0"/>
              <w:jc w:val="center"/>
            </w:pPr>
          </w:p>
        </w:tc>
        <w:tc>
          <w:tcPr>
            <w:tcW w:w="2340" w:type="dxa"/>
          </w:tcPr>
          <w:p w14:paraId="31105389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5A618F6D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720" w:type="dxa"/>
          </w:tcPr>
          <w:p w14:paraId="6BC82E93" w14:textId="77777777" w:rsidR="00B6600A" w:rsidRDefault="00B6600A">
            <w:pPr>
              <w:pStyle w:val="Normal1"/>
              <w:contextualSpacing w:val="0"/>
            </w:pPr>
          </w:p>
        </w:tc>
      </w:tr>
      <w:tr w:rsidR="00B6600A" w14:paraId="50169B04" w14:textId="77777777">
        <w:trPr>
          <w:trHeight w:val="360"/>
        </w:trPr>
        <w:tc>
          <w:tcPr>
            <w:tcW w:w="2178" w:type="dxa"/>
          </w:tcPr>
          <w:p w14:paraId="61834919" w14:textId="77777777" w:rsidR="00B6600A" w:rsidRDefault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Street:</w:t>
            </w:r>
          </w:p>
        </w:tc>
        <w:tc>
          <w:tcPr>
            <w:tcW w:w="2880" w:type="dxa"/>
          </w:tcPr>
          <w:p w14:paraId="049828B7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5C5EA5C8" w14:textId="77777777" w:rsidR="00B6600A" w:rsidRDefault="00E37DD9" w:rsidP="00E37DD9">
            <w:pPr>
              <w:pStyle w:val="Normal1"/>
              <w:ind w:left="162" w:hanging="162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City, State, Zip Code:</w:t>
            </w:r>
          </w:p>
        </w:tc>
        <w:tc>
          <w:tcPr>
            <w:tcW w:w="2340" w:type="dxa"/>
          </w:tcPr>
          <w:p w14:paraId="360AD76D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58F74E68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720" w:type="dxa"/>
          </w:tcPr>
          <w:p w14:paraId="2287D582" w14:textId="77777777" w:rsidR="00B6600A" w:rsidRDefault="00B6600A">
            <w:pPr>
              <w:pStyle w:val="Normal1"/>
              <w:contextualSpacing w:val="0"/>
            </w:pPr>
          </w:p>
        </w:tc>
      </w:tr>
      <w:tr w:rsidR="00B6600A" w14:paraId="5661828F" w14:textId="77777777">
        <w:trPr>
          <w:trHeight w:val="360"/>
        </w:trPr>
        <w:tc>
          <w:tcPr>
            <w:tcW w:w="2178" w:type="dxa"/>
          </w:tcPr>
          <w:p w14:paraId="0E45CA8A" w14:textId="77777777" w:rsidR="00B6600A" w:rsidRDefault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Country:</w:t>
            </w:r>
          </w:p>
        </w:tc>
        <w:tc>
          <w:tcPr>
            <w:tcW w:w="2880" w:type="dxa"/>
          </w:tcPr>
          <w:p w14:paraId="2677BAB2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5A41F8BB" w14:textId="77777777" w:rsidR="00B6600A" w:rsidRDefault="00E37DD9" w:rsidP="00E37DD9">
            <w:pPr>
              <w:pStyle w:val="Normal1"/>
              <w:tabs>
                <w:tab w:val="left" w:pos="277"/>
              </w:tabs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14:paraId="2FF0155F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2870A585" w14:textId="77777777" w:rsidR="00B6600A" w:rsidRDefault="00B6600A">
            <w:pPr>
              <w:pStyle w:val="Normal1"/>
              <w:ind w:left="117" w:hanging="117"/>
              <w:contextualSpacing w:val="0"/>
              <w:jc w:val="both"/>
            </w:pPr>
          </w:p>
        </w:tc>
        <w:tc>
          <w:tcPr>
            <w:tcW w:w="720" w:type="dxa"/>
          </w:tcPr>
          <w:p w14:paraId="048AA827" w14:textId="77777777" w:rsidR="00B6600A" w:rsidRDefault="00B6600A">
            <w:pPr>
              <w:pStyle w:val="Normal1"/>
              <w:ind w:left="117" w:hanging="117"/>
              <w:contextualSpacing w:val="0"/>
            </w:pPr>
          </w:p>
        </w:tc>
      </w:tr>
      <w:tr w:rsidR="00B6600A" w14:paraId="78AC09D7" w14:textId="77777777">
        <w:trPr>
          <w:trHeight w:val="360"/>
        </w:trPr>
        <w:tc>
          <w:tcPr>
            <w:tcW w:w="2178" w:type="dxa"/>
          </w:tcPr>
          <w:p w14:paraId="75DA9019" w14:textId="77777777" w:rsidR="00B6600A" w:rsidRDefault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Email:</w:t>
            </w:r>
          </w:p>
        </w:tc>
        <w:tc>
          <w:tcPr>
            <w:tcW w:w="2880" w:type="dxa"/>
          </w:tcPr>
          <w:p w14:paraId="5CD6FB5A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3E7597AB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2340" w:type="dxa"/>
          </w:tcPr>
          <w:p w14:paraId="40484B25" w14:textId="77777777" w:rsidR="00B6600A" w:rsidRDefault="00B6600A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3077A3FB" w14:textId="77777777" w:rsidR="00B6600A" w:rsidRDefault="00B6600A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78DAB058" w14:textId="77777777" w:rsidR="00B6600A" w:rsidRDefault="00B6600A">
            <w:pPr>
              <w:pStyle w:val="Normal1"/>
              <w:contextualSpacing w:val="0"/>
            </w:pPr>
          </w:p>
        </w:tc>
      </w:tr>
      <w:tr w:rsidR="00E37DD9" w14:paraId="69D8F45C" w14:textId="77777777">
        <w:trPr>
          <w:trHeight w:val="360"/>
        </w:trPr>
        <w:tc>
          <w:tcPr>
            <w:tcW w:w="2178" w:type="dxa"/>
          </w:tcPr>
          <w:p w14:paraId="7B027044" w14:textId="77777777" w:rsidR="00E37DD9" w:rsidRDefault="00E37DD9" w:rsidP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Undergraduate History</w:t>
            </w:r>
          </w:p>
        </w:tc>
        <w:tc>
          <w:tcPr>
            <w:tcW w:w="2880" w:type="dxa"/>
          </w:tcPr>
          <w:p w14:paraId="2799E7F3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566429DF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2340" w:type="dxa"/>
          </w:tcPr>
          <w:p w14:paraId="5BA72C9F" w14:textId="77777777" w:rsidR="00E37DD9" w:rsidRPr="00E37DD9" w:rsidRDefault="00E37DD9" w:rsidP="00E37DD9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E37DD9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Undergraduate GPA:</w:t>
            </w:r>
          </w:p>
        </w:tc>
        <w:tc>
          <w:tcPr>
            <w:tcW w:w="810" w:type="dxa"/>
          </w:tcPr>
          <w:p w14:paraId="3767BD15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21CDA8FF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7AC94079" w14:textId="77777777">
        <w:trPr>
          <w:trHeight w:val="360"/>
        </w:trPr>
        <w:tc>
          <w:tcPr>
            <w:tcW w:w="2178" w:type="dxa"/>
          </w:tcPr>
          <w:p w14:paraId="43235054" w14:textId="77777777" w:rsidR="00E37DD9" w:rsidRDefault="00E37DD9" w:rsidP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Institution:</w:t>
            </w:r>
          </w:p>
        </w:tc>
        <w:tc>
          <w:tcPr>
            <w:tcW w:w="2880" w:type="dxa"/>
          </w:tcPr>
          <w:p w14:paraId="3CCD775D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31690440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2340" w:type="dxa"/>
          </w:tcPr>
          <w:p w14:paraId="24D4E072" w14:textId="77777777" w:rsidR="00E37DD9" w:rsidRPr="00E37DD9" w:rsidRDefault="00E37DD9" w:rsidP="00E37DD9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E37DD9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Graduate GPA:</w:t>
            </w:r>
          </w:p>
        </w:tc>
        <w:tc>
          <w:tcPr>
            <w:tcW w:w="810" w:type="dxa"/>
          </w:tcPr>
          <w:p w14:paraId="15B33D0C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720" w:type="dxa"/>
          </w:tcPr>
          <w:p w14:paraId="1839C1B7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4E08CACC" w14:textId="77777777">
        <w:trPr>
          <w:trHeight w:val="360"/>
        </w:trPr>
        <w:tc>
          <w:tcPr>
            <w:tcW w:w="2178" w:type="dxa"/>
          </w:tcPr>
          <w:p w14:paraId="15BB6E9A" w14:textId="77777777" w:rsidR="00E37DD9" w:rsidRDefault="00E37DD9" w:rsidP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Degree and Year:</w:t>
            </w:r>
          </w:p>
        </w:tc>
        <w:tc>
          <w:tcPr>
            <w:tcW w:w="2880" w:type="dxa"/>
          </w:tcPr>
          <w:p w14:paraId="528EBB2C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48AF6DC9" w14:textId="77777777" w:rsidR="00E37DD9" w:rsidRDefault="00E37DD9" w:rsidP="00E37DD9">
            <w:pPr>
              <w:pStyle w:val="Normal1"/>
              <w:ind w:right="-198"/>
              <w:contextualSpacing w:val="0"/>
            </w:pPr>
          </w:p>
        </w:tc>
        <w:tc>
          <w:tcPr>
            <w:tcW w:w="2340" w:type="dxa"/>
          </w:tcPr>
          <w:p w14:paraId="0D1399F4" w14:textId="77777777" w:rsidR="00E37DD9" w:rsidRDefault="00E37DD9" w:rsidP="00E37DD9">
            <w:pPr>
              <w:pStyle w:val="Normal1"/>
              <w:ind w:left="93" w:hanging="90"/>
              <w:contextualSpacing w:val="0"/>
            </w:pPr>
          </w:p>
        </w:tc>
        <w:tc>
          <w:tcPr>
            <w:tcW w:w="810" w:type="dxa"/>
          </w:tcPr>
          <w:p w14:paraId="4405E8A0" w14:textId="77777777" w:rsidR="00E37DD9" w:rsidRDefault="00E37DD9">
            <w:pPr>
              <w:pStyle w:val="Normal1"/>
              <w:ind w:left="117" w:hanging="117"/>
              <w:contextualSpacing w:val="0"/>
              <w:jc w:val="both"/>
            </w:pPr>
          </w:p>
        </w:tc>
        <w:tc>
          <w:tcPr>
            <w:tcW w:w="720" w:type="dxa"/>
          </w:tcPr>
          <w:p w14:paraId="31BA2ACD" w14:textId="77777777" w:rsidR="00E37DD9" w:rsidRDefault="00E37DD9">
            <w:pPr>
              <w:pStyle w:val="Normal1"/>
              <w:ind w:left="117" w:hanging="117"/>
              <w:contextualSpacing w:val="0"/>
            </w:pPr>
          </w:p>
        </w:tc>
      </w:tr>
      <w:tr w:rsidR="00E37DD9" w14:paraId="35677EBC" w14:textId="77777777">
        <w:trPr>
          <w:trHeight w:val="360"/>
        </w:trPr>
        <w:tc>
          <w:tcPr>
            <w:tcW w:w="2178" w:type="dxa"/>
          </w:tcPr>
          <w:p w14:paraId="4258C329" w14:textId="77777777" w:rsidR="00E37DD9" w:rsidRDefault="00E37DD9" w:rsidP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Major (Minor):</w:t>
            </w:r>
          </w:p>
        </w:tc>
        <w:tc>
          <w:tcPr>
            <w:tcW w:w="2880" w:type="dxa"/>
          </w:tcPr>
          <w:p w14:paraId="6243C792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5D4C1769" w14:textId="77777777" w:rsidR="00E37DD9" w:rsidRDefault="00E37DD9" w:rsidP="00E37DD9">
            <w:pPr>
              <w:pStyle w:val="Normal1"/>
              <w:ind w:left="162" w:hanging="162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4B2AFC26" w14:textId="736EA0D0" w:rsidR="00E37DD9" w:rsidRDefault="00E37DD9" w:rsidP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GRE Scores</w:t>
            </w:r>
            <w:r w:rsidR="00F03F53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 xml:space="preserve"> (%</w:t>
            </w:r>
            <w:proofErr w:type="spellStart"/>
            <w:r w:rsidR="00F03F53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ile</w:t>
            </w:r>
            <w:proofErr w:type="spellEnd"/>
            <w:r w:rsidR="00F03F53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)</w:t>
            </w:r>
            <w:r w:rsidR="0093569E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 xml:space="preserve"> (if applicable)</w:t>
            </w:r>
          </w:p>
        </w:tc>
        <w:tc>
          <w:tcPr>
            <w:tcW w:w="810" w:type="dxa"/>
          </w:tcPr>
          <w:p w14:paraId="4B1811F3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75757070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5623B832" w14:textId="77777777">
        <w:trPr>
          <w:trHeight w:val="360"/>
        </w:trPr>
        <w:tc>
          <w:tcPr>
            <w:tcW w:w="2178" w:type="dxa"/>
          </w:tcPr>
          <w:p w14:paraId="5E75CA7C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2880" w:type="dxa"/>
          </w:tcPr>
          <w:p w14:paraId="67E5EF3B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7B1791C2" w14:textId="77777777" w:rsidR="00E37DD9" w:rsidRDefault="00E37DD9">
            <w:pPr>
              <w:pStyle w:val="Normal1"/>
              <w:ind w:right="-198"/>
              <w:contextualSpacing w:val="0"/>
            </w:pPr>
          </w:p>
        </w:tc>
        <w:tc>
          <w:tcPr>
            <w:tcW w:w="2340" w:type="dxa"/>
          </w:tcPr>
          <w:p w14:paraId="523FABD2" w14:textId="77777777" w:rsidR="00E37DD9" w:rsidRDefault="00E37DD9" w:rsidP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Verbal Reasoning:</w:t>
            </w:r>
          </w:p>
        </w:tc>
        <w:tc>
          <w:tcPr>
            <w:tcW w:w="810" w:type="dxa"/>
          </w:tcPr>
          <w:p w14:paraId="6FAF8A4D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3C59A535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05014D45" w14:textId="77777777">
        <w:trPr>
          <w:trHeight w:val="360"/>
        </w:trPr>
        <w:tc>
          <w:tcPr>
            <w:tcW w:w="2178" w:type="dxa"/>
          </w:tcPr>
          <w:p w14:paraId="335E3D1E" w14:textId="77777777" w:rsidR="00E37DD9" w:rsidRDefault="00E37DD9" w:rsidP="00E37DD9">
            <w:pPr>
              <w:pStyle w:val="Normal1"/>
              <w:contextualSpacing w:val="0"/>
            </w:pPr>
            <w:r w:rsidRPr="00E37DD9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Graduate History</w:t>
            </w:r>
          </w:p>
        </w:tc>
        <w:tc>
          <w:tcPr>
            <w:tcW w:w="2880" w:type="dxa"/>
          </w:tcPr>
          <w:p w14:paraId="415B7167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6C1A5D86" w14:textId="77777777" w:rsidR="00E37DD9" w:rsidRDefault="00E37DD9">
            <w:pPr>
              <w:pStyle w:val="Normal1"/>
              <w:ind w:left="162" w:hanging="162"/>
              <w:contextualSpacing w:val="0"/>
            </w:pPr>
          </w:p>
        </w:tc>
        <w:tc>
          <w:tcPr>
            <w:tcW w:w="2340" w:type="dxa"/>
          </w:tcPr>
          <w:p w14:paraId="4A82C71A" w14:textId="77777777" w:rsidR="00E37DD9" w:rsidRDefault="00E37DD9" w:rsidP="00E37DD9">
            <w:pPr>
              <w:pStyle w:val="Normal1"/>
              <w:ind w:left="93" w:hanging="90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Quantitative Reasoning:</w:t>
            </w:r>
          </w:p>
        </w:tc>
        <w:tc>
          <w:tcPr>
            <w:tcW w:w="810" w:type="dxa"/>
          </w:tcPr>
          <w:p w14:paraId="161D202B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7667BE6D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0314AD4C" w14:textId="77777777">
        <w:trPr>
          <w:trHeight w:val="360"/>
        </w:trPr>
        <w:tc>
          <w:tcPr>
            <w:tcW w:w="2178" w:type="dxa"/>
          </w:tcPr>
          <w:p w14:paraId="1DFDF250" w14:textId="77777777" w:rsidR="00E37DD9" w:rsidRDefault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Institution</w:t>
            </w:r>
          </w:p>
        </w:tc>
        <w:tc>
          <w:tcPr>
            <w:tcW w:w="2880" w:type="dxa"/>
          </w:tcPr>
          <w:p w14:paraId="32459AEA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3354D129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2340" w:type="dxa"/>
          </w:tcPr>
          <w:p w14:paraId="57E8D6AD" w14:textId="77777777" w:rsidR="00E37DD9" w:rsidRDefault="00E37DD9" w:rsidP="00E37DD9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Analytical Writing:</w:t>
            </w:r>
          </w:p>
        </w:tc>
        <w:tc>
          <w:tcPr>
            <w:tcW w:w="810" w:type="dxa"/>
          </w:tcPr>
          <w:p w14:paraId="1A80A150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53B93435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4A150280" w14:textId="77777777">
        <w:trPr>
          <w:trHeight w:val="360"/>
        </w:trPr>
        <w:tc>
          <w:tcPr>
            <w:tcW w:w="2178" w:type="dxa"/>
          </w:tcPr>
          <w:p w14:paraId="4B49007E" w14:textId="77777777" w:rsidR="00E37DD9" w:rsidRDefault="00E37DD9" w:rsidP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Degree and Year:</w:t>
            </w:r>
          </w:p>
        </w:tc>
        <w:tc>
          <w:tcPr>
            <w:tcW w:w="2880" w:type="dxa"/>
          </w:tcPr>
          <w:p w14:paraId="4AA4D158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2FFFF935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2340" w:type="dxa"/>
          </w:tcPr>
          <w:p w14:paraId="0A0830BC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774264E6" w14:textId="77777777" w:rsidR="00E37DD9" w:rsidRDefault="00E37DD9">
            <w:pPr>
              <w:pStyle w:val="Normal1"/>
              <w:contextualSpacing w:val="0"/>
              <w:jc w:val="both"/>
            </w:pPr>
          </w:p>
        </w:tc>
        <w:tc>
          <w:tcPr>
            <w:tcW w:w="720" w:type="dxa"/>
          </w:tcPr>
          <w:p w14:paraId="4925CC22" w14:textId="77777777" w:rsidR="00E37DD9" w:rsidRDefault="00E37DD9">
            <w:pPr>
              <w:pStyle w:val="Normal1"/>
              <w:contextualSpacing w:val="0"/>
            </w:pPr>
          </w:p>
        </w:tc>
      </w:tr>
      <w:tr w:rsidR="00E37DD9" w14:paraId="20FE21E3" w14:textId="77777777">
        <w:trPr>
          <w:trHeight w:val="360"/>
        </w:trPr>
        <w:tc>
          <w:tcPr>
            <w:tcW w:w="2178" w:type="dxa"/>
          </w:tcPr>
          <w:p w14:paraId="230DD3A6" w14:textId="77777777" w:rsidR="00E37DD9" w:rsidRDefault="00E37DD9" w:rsidP="00E37DD9">
            <w:pPr>
              <w:pStyle w:val="Normal1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Major (Minor):</w:t>
            </w:r>
          </w:p>
        </w:tc>
        <w:tc>
          <w:tcPr>
            <w:tcW w:w="2880" w:type="dxa"/>
          </w:tcPr>
          <w:p w14:paraId="647D5767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1980" w:type="dxa"/>
          </w:tcPr>
          <w:p w14:paraId="378EEAED" w14:textId="77777777" w:rsidR="00E37DD9" w:rsidRDefault="00E37DD9">
            <w:pPr>
              <w:pStyle w:val="Normal1"/>
              <w:contextualSpacing w:val="0"/>
              <w:jc w:val="center"/>
            </w:pPr>
          </w:p>
        </w:tc>
        <w:tc>
          <w:tcPr>
            <w:tcW w:w="2340" w:type="dxa"/>
          </w:tcPr>
          <w:p w14:paraId="00D75E25" w14:textId="77777777" w:rsidR="00E37DD9" w:rsidRDefault="00E37DD9" w:rsidP="00E37DD9">
            <w:pPr>
              <w:pStyle w:val="Normal1"/>
              <w:contextualSpacing w:val="0"/>
            </w:pPr>
          </w:p>
        </w:tc>
        <w:tc>
          <w:tcPr>
            <w:tcW w:w="810" w:type="dxa"/>
          </w:tcPr>
          <w:p w14:paraId="61434EF6" w14:textId="77777777" w:rsidR="00E37DD9" w:rsidRDefault="00E37DD9">
            <w:pPr>
              <w:pStyle w:val="Normal1"/>
              <w:contextualSpacing w:val="0"/>
            </w:pPr>
          </w:p>
        </w:tc>
        <w:tc>
          <w:tcPr>
            <w:tcW w:w="720" w:type="dxa"/>
          </w:tcPr>
          <w:p w14:paraId="6E3922EF" w14:textId="77777777" w:rsidR="00E37DD9" w:rsidRDefault="00E37DD9">
            <w:pPr>
              <w:pStyle w:val="Normal1"/>
              <w:contextualSpacing w:val="0"/>
            </w:pPr>
          </w:p>
        </w:tc>
      </w:tr>
    </w:tbl>
    <w:p w14:paraId="5066CD11" w14:textId="77777777" w:rsidR="00B6600A" w:rsidRDefault="00B6600A">
      <w:pPr>
        <w:pStyle w:val="Normal1"/>
        <w:ind w:left="-90"/>
      </w:pPr>
    </w:p>
    <w:p w14:paraId="3A2AED99" w14:textId="6B820F2A" w:rsidR="00B6600A" w:rsidRPr="00372B95" w:rsidRDefault="00E37DD9" w:rsidP="009656D7">
      <w:pPr>
        <w:pStyle w:val="Normal1"/>
        <w:ind w:left="-90"/>
        <w:outlineLvl w:val="0"/>
      </w:pP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2. Describe your previous research experience that is relevant to the </w:t>
      </w:r>
      <w:proofErr w:type="spellStart"/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>UREx</w:t>
      </w:r>
      <w:proofErr w:type="spellEnd"/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SRN</w:t>
      </w:r>
      <w:r w:rsid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and the Urban Systems Lab</w:t>
      </w: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>.</w:t>
      </w:r>
    </w:p>
    <w:p w14:paraId="1BE9E345" w14:textId="77777777" w:rsidR="00B6600A" w:rsidRPr="00372B95" w:rsidRDefault="00B6600A">
      <w:pPr>
        <w:pStyle w:val="Normal1"/>
        <w:ind w:left="-90"/>
      </w:pPr>
    </w:p>
    <w:p w14:paraId="76C09BFD" w14:textId="77777777" w:rsidR="00B6600A" w:rsidRPr="00372B95" w:rsidRDefault="00E37DD9" w:rsidP="009656D7">
      <w:pPr>
        <w:pStyle w:val="Normal1"/>
        <w:ind w:left="-90"/>
        <w:outlineLvl w:val="0"/>
      </w:pP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>3. What are your career aspirations?</w:t>
      </w:r>
    </w:p>
    <w:p w14:paraId="1F6AE57E" w14:textId="77777777" w:rsidR="00B6600A" w:rsidRPr="00372B95" w:rsidRDefault="00B6600A" w:rsidP="00372B95">
      <w:pPr>
        <w:pStyle w:val="Normal1"/>
      </w:pPr>
    </w:p>
    <w:p w14:paraId="74BDB06D" w14:textId="77777777" w:rsidR="00372B95" w:rsidRDefault="00E37DD9" w:rsidP="009656D7">
      <w:pPr>
        <w:pStyle w:val="Normal1"/>
        <w:ind w:left="-90"/>
        <w:outlineLvl w:val="0"/>
        <w:rPr>
          <w:rFonts w:ascii="Calibri" w:eastAsia="Calibri" w:hAnsi="Calibri" w:cs="Calibri"/>
          <w:b/>
          <w:color w:val="206B62"/>
          <w:sz w:val="22"/>
          <w:szCs w:val="22"/>
        </w:rPr>
      </w:pP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>4. Why are you intere</w:t>
      </w:r>
      <w:r w:rsidR="00372B95">
        <w:rPr>
          <w:rFonts w:ascii="Calibri" w:eastAsia="Calibri" w:hAnsi="Calibri" w:cs="Calibri"/>
          <w:b/>
          <w:color w:val="206B62"/>
          <w:sz w:val="22"/>
          <w:szCs w:val="22"/>
        </w:rPr>
        <w:t>sted in the program? Please rank</w:t>
      </w: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up to three working groups you’d like to work with (working groups are listed on the </w:t>
      </w:r>
      <w:hyperlink r:id="rId6">
        <w:proofErr w:type="spellStart"/>
        <w:r w:rsidRPr="00372B95">
          <w:rPr>
            <w:rFonts w:ascii="Calibri" w:eastAsia="Calibri" w:hAnsi="Calibri" w:cs="Calibri"/>
            <w:b/>
            <w:color w:val="1155CC"/>
            <w:sz w:val="22"/>
            <w:szCs w:val="22"/>
          </w:rPr>
          <w:t>URExSRN</w:t>
        </w:r>
        <w:proofErr w:type="spellEnd"/>
        <w:r w:rsidRPr="00372B95">
          <w:rPr>
            <w:rFonts w:ascii="Calibri" w:eastAsia="Calibri" w:hAnsi="Calibri" w:cs="Calibri"/>
            <w:b/>
            <w:color w:val="1155CC"/>
            <w:sz w:val="22"/>
            <w:szCs w:val="22"/>
          </w:rPr>
          <w:t xml:space="preserve"> website</w:t>
        </w:r>
      </w:hyperlink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</w:t>
      </w:r>
      <w:r w:rsidR="0093569E"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(urexsrn.net) </w:t>
      </w: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under the Research tab). </w:t>
      </w:r>
    </w:p>
    <w:p w14:paraId="51386792" w14:textId="2C2634CB" w:rsidR="00B6600A" w:rsidRPr="00372B95" w:rsidRDefault="00372B95" w:rsidP="00372B95">
      <w:pPr>
        <w:pStyle w:val="Normal1"/>
        <w:ind w:left="-90"/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 xml:space="preserve">Note: </w:t>
      </w:r>
      <w:proofErr w:type="gramStart"/>
      <w:r>
        <w:rPr>
          <w:rFonts w:ascii="Calibri" w:eastAsia="Calibri" w:hAnsi="Calibri" w:cs="Calibri"/>
          <w:b/>
          <w:color w:val="206B62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b/>
          <w:color w:val="206B62"/>
          <w:sz w:val="22"/>
          <w:szCs w:val="22"/>
        </w:rPr>
        <w:t xml:space="preserve"> Urban Systems Lab works most co-leads the Scenarios and Computation-Visualization Working Groups (WGs), and works closely with all other working groups particularly SETS, TIWG, </w:t>
      </w:r>
      <w:proofErr w:type="spellStart"/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>CHExWG</w:t>
      </w:r>
      <w:proofErr w:type="spellEnd"/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(see urexsrn.net for details).</w:t>
      </w:r>
    </w:p>
    <w:p w14:paraId="36837090" w14:textId="77777777" w:rsidR="00372B95" w:rsidRPr="00372B95" w:rsidRDefault="00372B95" w:rsidP="00372B95">
      <w:pPr>
        <w:pStyle w:val="Normal1"/>
        <w:ind w:left="-90"/>
      </w:pPr>
    </w:p>
    <w:p w14:paraId="7BEA23C7" w14:textId="3DACDB46" w:rsidR="00B6600A" w:rsidRPr="00372B95" w:rsidRDefault="00E37DD9" w:rsidP="009656D7">
      <w:pPr>
        <w:pStyle w:val="Normal1"/>
        <w:ind w:left="-90"/>
        <w:outlineLvl w:val="0"/>
      </w:pPr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5.  Essay: Demonstrate your competency and potential to work with </w:t>
      </w:r>
      <w:proofErr w:type="spellStart"/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>UREx</w:t>
      </w:r>
      <w:proofErr w:type="spellEnd"/>
      <w:r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SRN</w:t>
      </w:r>
      <w:r w:rsidR="00372B95"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, and if possible potential areas of research you would like to explore within the </w:t>
      </w:r>
      <w:proofErr w:type="spellStart"/>
      <w:r w:rsidR="00372B95" w:rsidRPr="00372B95">
        <w:rPr>
          <w:rFonts w:ascii="Calibri" w:eastAsia="Calibri" w:hAnsi="Calibri" w:cs="Calibri"/>
          <w:b/>
          <w:color w:val="206B62"/>
          <w:sz w:val="22"/>
          <w:szCs w:val="22"/>
        </w:rPr>
        <w:t>UREx</w:t>
      </w:r>
      <w:proofErr w:type="spellEnd"/>
      <w:r w:rsidR="00372B95" w:rsidRPr="00372B95">
        <w:rPr>
          <w:rFonts w:ascii="Calibri" w:eastAsia="Calibri" w:hAnsi="Calibri" w:cs="Calibri"/>
          <w:b/>
          <w:color w:val="206B62"/>
          <w:sz w:val="22"/>
          <w:szCs w:val="22"/>
        </w:rPr>
        <w:t xml:space="preserve"> project and the Urban Systems Lab </w:t>
      </w:r>
      <w:r w:rsidR="0093569E" w:rsidRPr="00372B95">
        <w:rPr>
          <w:rFonts w:ascii="Calibri" w:eastAsia="Calibri" w:hAnsi="Calibri" w:cs="Calibri"/>
          <w:color w:val="206B62"/>
          <w:sz w:val="22"/>
          <w:szCs w:val="22"/>
        </w:rPr>
        <w:t>(1,0</w:t>
      </w:r>
      <w:r w:rsidRPr="00372B95">
        <w:rPr>
          <w:rFonts w:ascii="Calibri" w:eastAsia="Calibri" w:hAnsi="Calibri" w:cs="Calibri"/>
          <w:color w:val="206B62"/>
          <w:sz w:val="22"/>
          <w:szCs w:val="22"/>
        </w:rPr>
        <w:t>00 words)</w:t>
      </w:r>
    </w:p>
    <w:sectPr w:rsidR="00B6600A" w:rsidRPr="00372B95" w:rsidSect="00E37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3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E2AC" w14:textId="77777777" w:rsidR="00822D15" w:rsidRDefault="00822D15">
      <w:r>
        <w:separator/>
      </w:r>
    </w:p>
  </w:endnote>
  <w:endnote w:type="continuationSeparator" w:id="0">
    <w:p w14:paraId="163BB6BF" w14:textId="77777777" w:rsidR="00822D15" w:rsidRDefault="0082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7F6D" w14:textId="77777777" w:rsidR="009656D7" w:rsidRDefault="009656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CB04" w14:textId="77777777" w:rsidR="009656D7" w:rsidRDefault="009656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C05C" w14:textId="77777777" w:rsidR="009656D7" w:rsidRDefault="009656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0EAE" w14:textId="77777777" w:rsidR="00822D15" w:rsidRDefault="00822D15">
      <w:r>
        <w:separator/>
      </w:r>
    </w:p>
  </w:footnote>
  <w:footnote w:type="continuationSeparator" w:id="0">
    <w:p w14:paraId="4333114F" w14:textId="77777777" w:rsidR="00822D15" w:rsidRDefault="00822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95C1" w14:textId="77777777" w:rsidR="009656D7" w:rsidRDefault="009656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6814" w14:textId="77777777" w:rsidR="00E37DD9" w:rsidRDefault="00E37DD9" w:rsidP="00E37DD9">
    <w:pPr>
      <w:pStyle w:val="Normal1"/>
      <w:tabs>
        <w:tab w:val="left" w:pos="990"/>
        <w:tab w:val="center" w:pos="4320"/>
        <w:tab w:val="right" w:pos="8640"/>
      </w:tabs>
      <w:jc w:val="both"/>
      <w:rPr>
        <w:rFonts w:ascii="Calibri" w:eastAsia="Calibri" w:hAnsi="Calibri" w:cs="Calibri"/>
        <w:b/>
        <w:color w:val="206B6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B70A9" wp14:editId="601DB838">
          <wp:simplePos x="0" y="0"/>
          <wp:positionH relativeFrom="column">
            <wp:posOffset>-219075</wp:posOffset>
          </wp:positionH>
          <wp:positionV relativeFrom="paragraph">
            <wp:posOffset>109220</wp:posOffset>
          </wp:positionV>
          <wp:extent cx="862330" cy="661035"/>
          <wp:effectExtent l="0" t="0" r="1270" b="0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206B62"/>
      </w:rPr>
      <w:tab/>
    </w:r>
  </w:p>
  <w:p w14:paraId="2D55768C" w14:textId="77777777" w:rsidR="00E37DD9" w:rsidRDefault="00E37DD9" w:rsidP="00E37DD9">
    <w:pPr>
      <w:pStyle w:val="Normal1"/>
      <w:tabs>
        <w:tab w:val="left" w:pos="990"/>
        <w:tab w:val="center" w:pos="4320"/>
        <w:tab w:val="right" w:pos="8640"/>
      </w:tabs>
      <w:jc w:val="both"/>
      <w:rPr>
        <w:rFonts w:ascii="Calibri" w:eastAsia="Calibri" w:hAnsi="Calibri" w:cs="Calibri"/>
        <w:b/>
        <w:color w:val="206B62"/>
      </w:rPr>
    </w:pPr>
  </w:p>
  <w:p w14:paraId="42B1A3F1" w14:textId="38FADA63" w:rsidR="00E37DD9" w:rsidRDefault="00E37DD9" w:rsidP="00E37DD9">
    <w:pPr>
      <w:pStyle w:val="Normal1"/>
      <w:tabs>
        <w:tab w:val="left" w:pos="990"/>
        <w:tab w:val="center" w:pos="4320"/>
        <w:tab w:val="right" w:pos="8640"/>
      </w:tabs>
      <w:jc w:val="both"/>
    </w:pPr>
    <w:r>
      <w:rPr>
        <w:rFonts w:ascii="Calibri" w:eastAsia="Calibri" w:hAnsi="Calibri" w:cs="Calibri"/>
        <w:b/>
        <w:color w:val="206B62"/>
      </w:rPr>
      <w:tab/>
    </w:r>
    <w:r w:rsidR="0014257E">
      <w:rPr>
        <w:rFonts w:ascii="Calibri" w:eastAsia="Calibri" w:hAnsi="Calibri" w:cs="Calibri"/>
        <w:b/>
        <w:color w:val="206B62"/>
      </w:rPr>
      <w:t xml:space="preserve"> NSF</w:t>
    </w:r>
    <w:r w:rsidR="00372B95">
      <w:rPr>
        <w:rFonts w:ascii="Calibri" w:eastAsia="Calibri" w:hAnsi="Calibri" w:cs="Calibri"/>
        <w:b/>
        <w:color w:val="206B62"/>
      </w:rPr>
      <w:t xml:space="preserve"> Graduate Fellowship in the Urban Systems Lab with the </w:t>
    </w:r>
    <w:proofErr w:type="spellStart"/>
    <w:r w:rsidR="00372B95">
      <w:rPr>
        <w:rFonts w:ascii="Calibri" w:eastAsia="Calibri" w:hAnsi="Calibri" w:cs="Calibri"/>
        <w:b/>
        <w:color w:val="206B62"/>
      </w:rPr>
      <w:t>URExSRN</w:t>
    </w:r>
    <w:proofErr w:type="spellEnd"/>
    <w:r w:rsidR="00372B95">
      <w:rPr>
        <w:rFonts w:ascii="Calibri" w:eastAsia="Calibri" w:hAnsi="Calibri" w:cs="Calibri"/>
        <w:b/>
        <w:color w:val="206B62"/>
      </w:rPr>
      <w:t>.</w:t>
    </w:r>
  </w:p>
  <w:p w14:paraId="33EB1F2E" w14:textId="77777777" w:rsidR="00E37DD9" w:rsidRDefault="00E37DD9" w:rsidP="00E37DD9">
    <w:pPr>
      <w:pStyle w:val="Normal1"/>
      <w:tabs>
        <w:tab w:val="left" w:pos="990"/>
        <w:tab w:val="center" w:pos="4320"/>
        <w:tab w:val="right" w:pos="8640"/>
      </w:tabs>
      <w:jc w:val="both"/>
      <w:rPr>
        <w:rFonts w:ascii="Calibri" w:eastAsia="Calibri" w:hAnsi="Calibri" w:cs="Calibri"/>
        <w:b/>
        <w:color w:val="206B62"/>
      </w:rPr>
    </w:pPr>
  </w:p>
  <w:p w14:paraId="5E17FE40" w14:textId="77777777" w:rsidR="00E37DD9" w:rsidRDefault="00E37DD9" w:rsidP="00E37DD9">
    <w:pPr>
      <w:pStyle w:val="Normal1"/>
      <w:tabs>
        <w:tab w:val="left" w:pos="990"/>
        <w:tab w:val="center" w:pos="4320"/>
        <w:tab w:val="right" w:pos="8640"/>
      </w:tabs>
      <w:jc w:val="both"/>
      <w:rPr>
        <w:rFonts w:ascii="Calibri" w:eastAsia="Calibri" w:hAnsi="Calibri" w:cs="Calibri"/>
        <w:b/>
        <w:color w:val="206B62"/>
      </w:rPr>
    </w:pPr>
  </w:p>
  <w:p w14:paraId="5981D595" w14:textId="02CEA28C" w:rsidR="00E37DD9" w:rsidRPr="00E37DD9" w:rsidRDefault="00B54957" w:rsidP="00E37DD9">
    <w:pPr>
      <w:pStyle w:val="Normal1"/>
      <w:tabs>
        <w:tab w:val="left" w:pos="990"/>
        <w:tab w:val="center" w:pos="4320"/>
        <w:tab w:val="right" w:pos="8640"/>
      </w:tabs>
      <w:jc w:val="both"/>
      <w:rPr>
        <w:rFonts w:ascii="Calibri" w:eastAsia="Calibri" w:hAnsi="Calibri" w:cs="Calibri"/>
        <w:color w:val="206B62"/>
      </w:rPr>
    </w:pPr>
    <w:r>
      <w:rPr>
        <w:rFonts w:ascii="Calibri" w:eastAsia="Calibri" w:hAnsi="Calibri" w:cs="Calibri"/>
        <w:color w:val="206B62"/>
      </w:rPr>
      <w:t>C</w:t>
    </w:r>
    <w:r w:rsidR="00E37DD9" w:rsidRPr="00E37DD9">
      <w:rPr>
        <w:rFonts w:ascii="Calibri" w:eastAsia="Calibri" w:hAnsi="Calibri" w:cs="Calibri"/>
        <w:color w:val="206B62"/>
      </w:rPr>
      <w:t>omplete this form, a</w:t>
    </w:r>
    <w:r w:rsidR="0014257E">
      <w:rPr>
        <w:rFonts w:ascii="Calibri" w:eastAsia="Calibri" w:hAnsi="Calibri" w:cs="Calibri"/>
        <w:color w:val="206B62"/>
      </w:rPr>
      <w:t>ttach your essay to it (limit 10</w:t>
    </w:r>
    <w:r w:rsidR="00E37DD9" w:rsidRPr="00E37DD9">
      <w:rPr>
        <w:rFonts w:ascii="Calibri" w:eastAsia="Calibri" w:hAnsi="Calibri" w:cs="Calibri"/>
        <w:color w:val="206B62"/>
      </w:rPr>
      <w:t xml:space="preserve">00 words), and send via email as a single pdf to </w:t>
    </w:r>
    <w:hyperlink r:id="rId2" w:history="1">
      <w:r w:rsidR="0093569E">
        <w:rPr>
          <w:rStyle w:val="Hyperlink"/>
          <w:rFonts w:ascii="Calibri" w:eastAsia="Calibri" w:hAnsi="Calibri" w:cs="Calibri"/>
        </w:rPr>
        <w:t>timon.mcphearson@newschoo.edu</w:t>
      </w:r>
    </w:hyperlink>
    <w:r w:rsidR="00E37DD9" w:rsidRPr="00E37DD9">
      <w:rPr>
        <w:rFonts w:ascii="Calibri" w:eastAsia="Calibri" w:hAnsi="Calibri" w:cs="Calibri"/>
        <w:color w:val="206B62"/>
      </w:rPr>
      <w:t>.</w:t>
    </w:r>
    <w:r>
      <w:rPr>
        <w:rFonts w:ascii="Calibri" w:eastAsia="Calibri" w:hAnsi="Calibri" w:cs="Calibri"/>
        <w:color w:val="206B62"/>
      </w:rPr>
      <w:t xml:space="preserve"> Please return by </w:t>
    </w:r>
    <w:r w:rsidR="009656D7">
      <w:rPr>
        <w:rFonts w:ascii="Calibri" w:eastAsia="Calibri" w:hAnsi="Calibri" w:cs="Calibri"/>
        <w:color w:val="206B62"/>
      </w:rPr>
      <w:t>January 15, 2018</w:t>
    </w:r>
    <w:r>
      <w:rPr>
        <w:rFonts w:ascii="Calibri" w:eastAsia="Calibri" w:hAnsi="Calibri" w:cs="Calibri"/>
        <w:color w:val="206B62"/>
      </w:rPr>
      <w:t xml:space="preserve">. </w:t>
    </w:r>
  </w:p>
  <w:bookmarkStart w:id="2" w:name="_GoBack"/>
  <w:bookmarkEnd w:id="2"/>
  <w:p w14:paraId="64EBAA64" w14:textId="77777777" w:rsidR="00E37DD9" w:rsidRDefault="00E37DD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 wp14:anchorId="6F31185A" wp14:editId="498036FF">
              <wp:simplePos x="0" y="0"/>
              <wp:positionH relativeFrom="margin">
                <wp:posOffset>-51435</wp:posOffset>
              </wp:positionH>
              <wp:positionV relativeFrom="paragraph">
                <wp:posOffset>98848</wp:posOffset>
              </wp:positionV>
              <wp:extent cx="6400800" cy="12700"/>
              <wp:effectExtent l="0" t="0" r="25400" b="3810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pt;margin-top:7.8pt;width:7in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" o:allowincell="f" strokecolor="#1f5e4c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BF88" w14:textId="77777777" w:rsidR="009656D7" w:rsidRDefault="00965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00A"/>
    <w:rsid w:val="0014257E"/>
    <w:rsid w:val="002A5DF1"/>
    <w:rsid w:val="003169AA"/>
    <w:rsid w:val="00372B95"/>
    <w:rsid w:val="003A14D7"/>
    <w:rsid w:val="00407FB2"/>
    <w:rsid w:val="00822D15"/>
    <w:rsid w:val="0093569E"/>
    <w:rsid w:val="009656D7"/>
    <w:rsid w:val="00B54957"/>
    <w:rsid w:val="00B6600A"/>
    <w:rsid w:val="00E37DD9"/>
    <w:rsid w:val="00F03F53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C5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D9"/>
  </w:style>
  <w:style w:type="paragraph" w:styleId="Footer">
    <w:name w:val="footer"/>
    <w:basedOn w:val="Normal"/>
    <w:link w:val="FooterChar"/>
    <w:uiPriority w:val="99"/>
    <w:unhideWhenUsed/>
    <w:rsid w:val="00E37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D9"/>
  </w:style>
  <w:style w:type="character" w:styleId="Hyperlink">
    <w:name w:val="Hyperlink"/>
    <w:basedOn w:val="DefaultParagraphFont"/>
    <w:uiPriority w:val="99"/>
    <w:unhideWhenUsed/>
    <w:rsid w:val="00B549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8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56D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6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urexsrn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ndrea.Boltz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Company>Arizona State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 D Orr</cp:lastModifiedBy>
  <cp:revision>2</cp:revision>
  <cp:lastPrinted>2016-01-26T15:31:00Z</cp:lastPrinted>
  <dcterms:created xsi:type="dcterms:W3CDTF">2017-11-18T03:50:00Z</dcterms:created>
  <dcterms:modified xsi:type="dcterms:W3CDTF">2017-11-18T03:50:00Z</dcterms:modified>
</cp:coreProperties>
</file>